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300"/>
        <w:gridCol w:w="2677"/>
        <w:gridCol w:w="1559"/>
        <w:gridCol w:w="1134"/>
        <w:gridCol w:w="1276"/>
      </w:tblGrid>
      <w:tr w:rsidR="001A12F3" w:rsidRPr="00043E08" w:rsidTr="00F256E2">
        <w:trPr>
          <w:trHeight w:val="511"/>
        </w:trPr>
        <w:tc>
          <w:tcPr>
            <w:tcW w:w="9923" w:type="dxa"/>
            <w:gridSpan w:val="7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A12F3" w:rsidRPr="00043E08" w:rsidRDefault="001A12F3" w:rsidP="00F256E2">
            <w:pPr>
              <w:jc w:val="center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CV</w:t>
            </w:r>
          </w:p>
        </w:tc>
      </w:tr>
      <w:tr w:rsidR="001A12F3" w:rsidRPr="00043E08" w:rsidTr="00F256E2">
        <w:trPr>
          <w:trHeight w:val="524"/>
        </w:trPr>
        <w:tc>
          <w:tcPr>
            <w:tcW w:w="3277" w:type="dxa"/>
            <w:gridSpan w:val="3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A12F3" w:rsidRPr="00043E08" w:rsidRDefault="001A12F3" w:rsidP="00F256E2">
            <w:pPr>
              <w:ind w:left="60" w:right="1584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1. Name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Surname</w:t>
            </w:r>
          </w:p>
        </w:tc>
        <w:tc>
          <w:tcPr>
            <w:tcW w:w="6646" w:type="dxa"/>
            <w:gridSpan w:val="4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A12F3" w:rsidRPr="001D26E4" w:rsidRDefault="001A12F3" w:rsidP="00F256E2">
            <w:pPr>
              <w:tabs>
                <w:tab w:val="num" w:pos="360"/>
              </w:tabs>
              <w:spacing w:before="100" w:beforeAutospacing="1" w:after="100" w:afterAutospacing="1"/>
              <w:ind w:left="391" w:hanging="3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26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: </w:t>
            </w:r>
            <w:r w:rsidRPr="001D26E4">
              <w:rPr>
                <w:rFonts w:ascii="Arial" w:hAnsi="Arial" w:cs="Arial"/>
                <w:b/>
                <w:bCs/>
                <w:sz w:val="22"/>
                <w:szCs w:val="22"/>
              </w:rPr>
              <w:t>SARVENAZ PAKRAVAN</w:t>
            </w:r>
          </w:p>
          <w:p w:rsidR="001A12F3" w:rsidRPr="001D26E4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A12F3" w:rsidRPr="00043E08" w:rsidTr="00F256E2">
        <w:trPr>
          <w:trHeight w:val="2593"/>
        </w:trPr>
        <w:tc>
          <w:tcPr>
            <w:tcW w:w="3277" w:type="dxa"/>
            <w:gridSpan w:val="3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Address</w:t>
            </w:r>
          </w:p>
          <w:p w:rsidR="001A12F3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1A12F3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1A12F3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1A12F3" w:rsidRPr="00043E08" w:rsidRDefault="001A12F3" w:rsidP="00F256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Telephone</w:t>
            </w:r>
          </w:p>
          <w:p w:rsidR="001A12F3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1A12F3" w:rsidRPr="001829FE" w:rsidRDefault="001A12F3" w:rsidP="00F256E2">
            <w:pPr>
              <w:tabs>
                <w:tab w:val="num" w:pos="360"/>
              </w:tabs>
              <w:spacing w:before="100" w:beforeAutospacing="1" w:after="100" w:afterAutospacing="1"/>
              <w:ind w:left="360" w:hanging="36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Email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</w:t>
            </w:r>
          </w:p>
          <w:p w:rsidR="001A12F3" w:rsidRPr="00043E08" w:rsidRDefault="001A12F3" w:rsidP="00F256E2">
            <w:pPr>
              <w:ind w:left="60" w:right="1584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6646" w:type="dxa"/>
            <w:gridSpan w:val="4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A12F3" w:rsidRPr="001D26E4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D26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: </w:t>
            </w:r>
            <w:r w:rsidRPr="001D26E4">
              <w:rPr>
                <w:rFonts w:ascii="Arial" w:hAnsi="Arial" w:cs="Arial"/>
                <w:b/>
                <w:bCs/>
                <w:sz w:val="22"/>
                <w:szCs w:val="22"/>
              </w:rPr>
              <w:t>Girne American University, Faculty of Architectue, Design and Fine arts Office #ADA 205, Kyrenia, North Cyprus via Mersin 10 Turkey</w:t>
            </w:r>
            <w:r w:rsidRPr="001D26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1A12F3" w:rsidRPr="001D26E4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1A12F3" w:rsidRPr="001D26E4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D26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 +90 533 870 5065</w:t>
            </w:r>
          </w:p>
          <w:p w:rsidR="001A12F3" w:rsidRPr="001D26E4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1A12F3" w:rsidRPr="001D26E4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1A12F3" w:rsidRPr="001D26E4" w:rsidRDefault="001A12F3" w:rsidP="00F256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D26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Pr="001D26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sarvenazpakravan@gau.edu.tr</w:t>
            </w:r>
          </w:p>
        </w:tc>
      </w:tr>
      <w:tr w:rsidR="001A12F3" w:rsidRPr="00043E08" w:rsidTr="00F256E2">
        <w:trPr>
          <w:trHeight w:val="249"/>
        </w:trPr>
        <w:tc>
          <w:tcPr>
            <w:tcW w:w="3277" w:type="dxa"/>
            <w:gridSpan w:val="3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 Date of Birth</w:t>
            </w:r>
          </w:p>
        </w:tc>
        <w:tc>
          <w:tcPr>
            <w:tcW w:w="6646" w:type="dxa"/>
            <w:gridSpan w:val="4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A12F3" w:rsidRPr="001D26E4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D26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 13.10.1979</w:t>
            </w:r>
          </w:p>
        </w:tc>
      </w:tr>
      <w:tr w:rsidR="001A12F3" w:rsidRPr="00043E08" w:rsidTr="00F256E2">
        <w:trPr>
          <w:trHeight w:val="262"/>
        </w:trPr>
        <w:tc>
          <w:tcPr>
            <w:tcW w:w="3277" w:type="dxa"/>
            <w:gridSpan w:val="3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3. Title</w:t>
            </w:r>
          </w:p>
        </w:tc>
        <w:tc>
          <w:tcPr>
            <w:tcW w:w="6646" w:type="dxa"/>
            <w:gridSpan w:val="4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A12F3" w:rsidRPr="001D26E4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D26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 Lecturer</w:t>
            </w:r>
          </w:p>
        </w:tc>
      </w:tr>
      <w:tr w:rsidR="001A12F3" w:rsidRPr="00043E08" w:rsidTr="00F256E2">
        <w:trPr>
          <w:trHeight w:val="39"/>
        </w:trPr>
        <w:tc>
          <w:tcPr>
            <w:tcW w:w="3277" w:type="dxa"/>
            <w:gridSpan w:val="3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4.Education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History</w:t>
            </w:r>
          </w:p>
        </w:tc>
        <w:tc>
          <w:tcPr>
            <w:tcW w:w="6646" w:type="dxa"/>
            <w:gridSpan w:val="4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A12F3" w:rsidRPr="00043E08" w:rsidTr="00F256E2">
        <w:trPr>
          <w:trHeight w:val="249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A12F3" w:rsidRPr="00043E08" w:rsidRDefault="001A12F3" w:rsidP="00F256E2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Degree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A12F3" w:rsidRPr="00043E08" w:rsidRDefault="001A12F3" w:rsidP="00F256E2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Subject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A12F3" w:rsidRPr="00043E08" w:rsidRDefault="001A12F3" w:rsidP="00F256E2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University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A12F3" w:rsidRPr="00043E08" w:rsidRDefault="001A12F3" w:rsidP="00F256E2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Year</w:t>
            </w:r>
          </w:p>
        </w:tc>
      </w:tr>
      <w:tr w:rsidR="001A12F3" w:rsidRPr="00043E08" w:rsidTr="00F256E2">
        <w:trPr>
          <w:trHeight w:val="484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A12F3" w:rsidRPr="00043E08" w:rsidRDefault="001A12F3" w:rsidP="00F256E2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Bachelors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A12F3" w:rsidRPr="001D26E4" w:rsidRDefault="001A12F3" w:rsidP="00F256E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2"/>
                <w:szCs w:val="22"/>
              </w:rPr>
            </w:pPr>
            <w:r w:rsidRPr="001D26E4">
              <w:rPr>
                <w:rFonts w:ascii="Arial" w:eastAsia="Arial Unicode MS" w:hAnsi="Arial" w:cs="Arial"/>
                <w:sz w:val="22"/>
                <w:szCs w:val="22"/>
              </w:rPr>
              <w:t>Interior Architecture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A12F3" w:rsidRPr="001D26E4" w:rsidRDefault="001A12F3" w:rsidP="00F256E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2"/>
                <w:szCs w:val="22"/>
              </w:rPr>
            </w:pPr>
            <w:r w:rsidRPr="001D26E4">
              <w:rPr>
                <w:rFonts w:ascii="Arial" w:eastAsia="Arial Unicode MS" w:hAnsi="Arial" w:cs="Arial"/>
                <w:sz w:val="22"/>
                <w:szCs w:val="22"/>
              </w:rPr>
              <w:t>Eastern Mediterranean University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A12F3" w:rsidRPr="001D26E4" w:rsidRDefault="001A12F3" w:rsidP="00F256E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1D26E4">
              <w:rPr>
                <w:rFonts w:ascii="Arial" w:hAnsi="Arial" w:cs="Arial"/>
                <w:sz w:val="22"/>
                <w:szCs w:val="22"/>
                <w:lang w:val="en-US" w:eastAsia="en-US"/>
              </w:rPr>
              <w:t>2007</w:t>
            </w:r>
          </w:p>
        </w:tc>
      </w:tr>
      <w:tr w:rsidR="001A12F3" w:rsidRPr="00043E08" w:rsidTr="00F256E2">
        <w:trPr>
          <w:trHeight w:val="484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A12F3" w:rsidRPr="00043E08" w:rsidRDefault="001A12F3" w:rsidP="00F256E2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Masters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A12F3" w:rsidRPr="001D26E4" w:rsidRDefault="001A12F3" w:rsidP="00F256E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2"/>
                <w:szCs w:val="22"/>
              </w:rPr>
            </w:pPr>
            <w:r w:rsidRPr="001D26E4">
              <w:rPr>
                <w:rFonts w:ascii="Arial" w:eastAsia="Arial Unicode MS" w:hAnsi="Arial" w:cs="Arial"/>
                <w:sz w:val="22"/>
                <w:szCs w:val="22"/>
              </w:rPr>
              <w:t>Architecture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A12F3" w:rsidRPr="001D26E4" w:rsidRDefault="001A12F3" w:rsidP="00F256E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2"/>
                <w:szCs w:val="22"/>
              </w:rPr>
            </w:pPr>
            <w:r w:rsidRPr="001D26E4">
              <w:rPr>
                <w:rFonts w:ascii="Arial" w:eastAsia="Arial Unicode MS" w:hAnsi="Arial" w:cs="Arial"/>
                <w:sz w:val="22"/>
                <w:szCs w:val="22"/>
              </w:rPr>
              <w:t>Eastern Mediterranean University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A12F3" w:rsidRPr="001D26E4" w:rsidRDefault="001A12F3" w:rsidP="00F256E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1D26E4">
              <w:rPr>
                <w:rFonts w:ascii="Arial" w:hAnsi="Arial" w:cs="Arial"/>
                <w:sz w:val="22"/>
                <w:szCs w:val="22"/>
                <w:lang w:val="en-US" w:eastAsia="en-US"/>
              </w:rPr>
              <w:t>2010</w:t>
            </w:r>
          </w:p>
        </w:tc>
      </w:tr>
      <w:tr w:rsidR="001A12F3" w:rsidRPr="00043E08" w:rsidTr="00F256E2">
        <w:trPr>
          <w:trHeight w:val="249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A12F3" w:rsidRPr="00043E08" w:rsidRDefault="001A12F3" w:rsidP="00F256E2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PhD</w:t>
            </w:r>
            <w:bookmarkStart w:id="0" w:name="_GoBack"/>
            <w:bookmarkEnd w:id="0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A12F3" w:rsidRPr="001D26E4" w:rsidRDefault="001A12F3" w:rsidP="00F256E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2"/>
                <w:szCs w:val="22"/>
              </w:rPr>
            </w:pPr>
            <w:r w:rsidRPr="001D26E4">
              <w:rPr>
                <w:rFonts w:ascii="Arial" w:eastAsia="Arial Unicode MS" w:hAnsi="Arial" w:cs="Arial"/>
                <w:sz w:val="22"/>
                <w:szCs w:val="22"/>
              </w:rPr>
              <w:t>Architecture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A12F3" w:rsidRPr="001D26E4" w:rsidRDefault="001A12F3" w:rsidP="00F256E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2"/>
                <w:szCs w:val="22"/>
              </w:rPr>
            </w:pPr>
            <w:r w:rsidRPr="001D26E4">
              <w:rPr>
                <w:rFonts w:ascii="Arial" w:eastAsia="Arial Unicode MS" w:hAnsi="Arial" w:cs="Arial"/>
                <w:sz w:val="22"/>
                <w:szCs w:val="22"/>
              </w:rPr>
              <w:t>Girne American University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A12F3" w:rsidRPr="001D26E4" w:rsidRDefault="001A12F3" w:rsidP="00F256E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1D26E4">
              <w:rPr>
                <w:rFonts w:ascii="Arial" w:hAnsi="Arial" w:cs="Arial"/>
                <w:sz w:val="22"/>
                <w:szCs w:val="22"/>
                <w:lang w:val="en-US" w:eastAsia="en-US"/>
              </w:rPr>
              <w:t>2024-2025</w:t>
            </w:r>
          </w:p>
        </w:tc>
      </w:tr>
      <w:tr w:rsidR="001A12F3" w:rsidRPr="00043E08" w:rsidTr="00F256E2">
        <w:trPr>
          <w:trHeight w:val="5593"/>
        </w:trPr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1A12F3" w:rsidRPr="000C2496" w:rsidRDefault="001A12F3" w:rsidP="00F256E2">
            <w:pPr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5. Academic Awards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</w:p>
          <w:p w:rsidR="001A12F3" w:rsidRPr="00043E08" w:rsidRDefault="001A12F3" w:rsidP="00F256E2">
            <w:pPr>
              <w:ind w:left="60"/>
              <w:rPr>
                <w:lang w:val="en-US" w:eastAsia="en-US"/>
              </w:rPr>
            </w:pPr>
          </w:p>
          <w:p w:rsidR="001A12F3" w:rsidRPr="00043E08" w:rsidRDefault="001A12F3" w:rsidP="00F256E2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 Masters and PhD Dissertations (Theses)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: </w:t>
            </w:r>
          </w:p>
          <w:p w:rsidR="001A12F3" w:rsidRPr="00043E08" w:rsidRDefault="001A12F3" w:rsidP="00F256E2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6.1 Master Theses.</w:t>
            </w:r>
          </w:p>
          <w:p w:rsidR="001A12F3" w:rsidRPr="00043E08" w:rsidRDefault="001A12F3" w:rsidP="00F256E2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6.2 PhD Theses.</w:t>
            </w:r>
          </w:p>
          <w:p w:rsidR="001A12F3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1A12F3" w:rsidRPr="00043E08" w:rsidRDefault="001A12F3" w:rsidP="00F256E2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 Publications.</w:t>
            </w:r>
          </w:p>
          <w:p w:rsidR="001A12F3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7.1 International journals and published articles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</w:p>
          <w:p w:rsidR="001A12F3" w:rsidRPr="001D26E4" w:rsidRDefault="001A12F3" w:rsidP="00F25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1D26E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Pakravan, S.; Keynoush, S.; Daneshyar, E. Proposing a Pedagogical Framework for Integrating Urban Agriculture as a Tool to Achieve Social Sustainability within the Interior Design Studio. </w:t>
            </w:r>
            <w:r w:rsidRPr="001D26E4">
              <w:rPr>
                <w:rStyle w:val="Emphasis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Sustainability</w:t>
            </w:r>
            <w:r w:rsidRPr="001D26E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1D26E4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2022</w:t>
            </w:r>
            <w:r w:rsidRPr="001D26E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 </w:t>
            </w:r>
            <w:r w:rsidRPr="001D26E4">
              <w:rPr>
                <w:rStyle w:val="Emphasis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14</w:t>
            </w:r>
            <w:r w:rsidRPr="001D26E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, 7392. </w:t>
            </w:r>
            <w:hyperlink r:id="rId4" w:history="1">
              <w:r w:rsidRPr="001D26E4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https://doi.org/10.3390/su14127392</w:t>
              </w:r>
            </w:hyperlink>
          </w:p>
          <w:p w:rsidR="001A12F3" w:rsidRPr="001D26E4" w:rsidRDefault="001A12F3" w:rsidP="00F256E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6E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Muhy Al-Din, S.S.; </w:t>
            </w:r>
            <w:r w:rsidRPr="001D26E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Pakravan, S.</w:t>
            </w:r>
            <w:r w:rsidRPr="001D26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26E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The Nexus of the Objective Assessment of Beauty and the Subjective Aesthetic Cognition. </w:t>
            </w:r>
            <w:r w:rsidRPr="001D26E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Journal of Salutogenic Architecture, 2022, 1(1)</w:t>
            </w:r>
            <w:r w:rsidRPr="001D26E4">
              <w:rPr>
                <w:rFonts w:ascii="Arial" w:hAnsi="Arial" w:cs="Arial"/>
                <w:sz w:val="22"/>
                <w:szCs w:val="22"/>
              </w:rPr>
              <w:t>. https://doi.org/10.38027/jsalutogenic_vol1no1_2</w:t>
            </w:r>
          </w:p>
          <w:p w:rsidR="001A12F3" w:rsidRPr="00043E08" w:rsidRDefault="001A12F3" w:rsidP="00F256E2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7.2 Conference Presentations at International Scientific meeting.</w:t>
            </w:r>
          </w:p>
          <w:p w:rsidR="001A12F3" w:rsidRPr="00043E08" w:rsidRDefault="001A12F3" w:rsidP="00F256E2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7.3 International book publications or participation in book chapters.</w:t>
            </w:r>
          </w:p>
          <w:p w:rsidR="001A12F3" w:rsidRPr="00043E08" w:rsidRDefault="001A12F3" w:rsidP="00F256E2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7.4 Articles published in journals.</w:t>
            </w:r>
          </w:p>
          <w:p w:rsidR="001A12F3" w:rsidRPr="00043E08" w:rsidRDefault="001A12F3" w:rsidP="00F256E2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7.5 Participations in national published scientific meetings.</w:t>
            </w:r>
          </w:p>
          <w:p w:rsidR="001A12F3" w:rsidRPr="00043E08" w:rsidRDefault="001A12F3" w:rsidP="00F256E2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7.6 Other Publications.</w:t>
            </w:r>
          </w:p>
          <w:p w:rsidR="001A12F3" w:rsidRPr="00043E08" w:rsidRDefault="001A12F3" w:rsidP="00F256E2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 Projects</w:t>
            </w:r>
          </w:p>
          <w:p w:rsidR="001A12F3" w:rsidRPr="00043E08" w:rsidRDefault="001A12F3" w:rsidP="00F256E2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9. Administrative Duties.</w:t>
            </w:r>
          </w:p>
          <w:p w:rsidR="001A12F3" w:rsidRPr="00043E08" w:rsidRDefault="001A12F3" w:rsidP="00F256E2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10. Memberships in Scientific Organizations</w:t>
            </w:r>
          </w:p>
          <w:p w:rsidR="001A12F3" w:rsidRPr="00043E08" w:rsidRDefault="001A12F3" w:rsidP="00F256E2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 Awards.</w:t>
            </w:r>
          </w:p>
          <w:p w:rsidR="001A12F3" w:rsidRPr="00043E08" w:rsidRDefault="001A12F3" w:rsidP="00F256E2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 Undergraduate and graduate level courses taught in the last two years.</w:t>
            </w:r>
          </w:p>
        </w:tc>
      </w:tr>
      <w:tr w:rsidR="001A12F3" w:rsidRPr="00043E0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2F3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1A12F3" w:rsidRPr="00043E08" w:rsidRDefault="001A12F3" w:rsidP="00F256E2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Academic Year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2F3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1A12F3" w:rsidRPr="00043E08" w:rsidRDefault="001A12F3" w:rsidP="00F256E2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Term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2F3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1A12F3" w:rsidRPr="00043E08" w:rsidRDefault="001A12F3" w:rsidP="00F256E2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Course title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2F3" w:rsidRDefault="001A12F3" w:rsidP="00F256E2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1A12F3" w:rsidRPr="00043E08" w:rsidRDefault="001A12F3" w:rsidP="00F256E2">
            <w:pPr>
              <w:ind w:left="60"/>
              <w:jc w:val="center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Weekly Hours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2F3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1A12F3" w:rsidRPr="00043E08" w:rsidRDefault="001A12F3" w:rsidP="00F256E2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Number of Students</w:t>
            </w:r>
          </w:p>
        </w:tc>
      </w:tr>
      <w:tr w:rsidR="001A12F3" w:rsidRPr="00043E0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2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2F3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1A12F3" w:rsidRPr="00043E08" w:rsidRDefault="001A12F3" w:rsidP="00F256E2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Theoretical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2F3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1A12F3" w:rsidRPr="00043E08" w:rsidRDefault="001A12F3" w:rsidP="00F256E2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Practical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Fall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2F3" w:rsidRPr="0052336B" w:rsidRDefault="001A12F3" w:rsidP="00F256E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INT 102 Introduction to Interior Design studio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 6</w:t>
            </w: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ARC 102 Introduction to Architectural Design studio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INT 201 Interior Design studio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INT 202 Interior Design Studio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INT 131</w:t>
            </w:r>
            <w:r w:rsidRPr="0052336B">
              <w:rPr>
                <w:rFonts w:ascii="Arial" w:eastAsia="Arial Unicode MS" w:hAnsi="Arial" w:cs="Arial"/>
                <w:sz w:val="20"/>
                <w:szCs w:val="20"/>
              </w:rPr>
              <w:t xml:space="preserve"> Principles of Interior Design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33</w:t>
            </w: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INT 401 Interior Design Studio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INT 402 Graduation Project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Fall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INT 102 Introduction to Interior Design studio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ARC 102 Introduction to Architectural Design studio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INT 401 Interior Design Studio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INT 402 Graduation Project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INT 403 Graduation Research &amp; Preparation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INT 131</w:t>
            </w:r>
            <w:r w:rsidRPr="0052336B">
              <w:rPr>
                <w:rFonts w:ascii="Arial" w:eastAsia="Arial Unicode MS" w:hAnsi="Arial" w:cs="Arial"/>
                <w:sz w:val="20"/>
                <w:szCs w:val="20"/>
              </w:rPr>
              <w:t xml:space="preserve"> Principles of Interior Design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Spring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INT 102 Introduction to Interior Design studio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INT 403 Graduation Research &amp; Preparation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ARC 403 Graduation Research &amp; Preparation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INT 401 Interior Design Studio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INT 402 Graduation Project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5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Summer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INT 301 </w:t>
            </w: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Interior Design Studio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5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INT 302 </w:t>
            </w: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Interior Design Studio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5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INT 241Contemporary Interior Design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5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INT 201 Interior Design studio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5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2022-2023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Fall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ARC 102 Introduction to Architectural Design studio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ARC 201 Architectural Design studio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INT 201 Interior Design studio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INT 202 Interior Design Studio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INT 402 Graduation Project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INT 131</w:t>
            </w:r>
            <w:r w:rsidRPr="0052336B">
              <w:rPr>
                <w:rFonts w:ascii="Arial" w:eastAsia="Arial Unicode MS" w:hAnsi="Arial" w:cs="Arial"/>
                <w:sz w:val="20"/>
                <w:szCs w:val="20"/>
              </w:rPr>
              <w:t xml:space="preserve"> Principles of Interior Design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Spring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  <w:t>ARC101 Basic Design Studio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INT 102 Introduction to Interior Design studio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5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36B">
              <w:rPr>
                <w:rFonts w:ascii="Arial" w:hAnsi="Arial" w:cs="Arial"/>
                <w:sz w:val="20"/>
                <w:szCs w:val="20"/>
              </w:rPr>
              <w:t>INT 202 Interior Design Studio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5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INT 401 Interior Design Studio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2F3" w:rsidRPr="0052336B" w:rsidRDefault="001A12F3" w:rsidP="00F256E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</w:tr>
      <w:tr w:rsidR="001A12F3" w:rsidRPr="00050E68" w:rsidTr="00F25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5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043E08" w:rsidRDefault="001A12F3" w:rsidP="00F256E2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INT 403 Graduation Research &amp; Preparation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2F3" w:rsidRPr="0052336B" w:rsidRDefault="001A12F3" w:rsidP="00F256E2">
            <w:pPr>
              <w:ind w:left="60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2336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</w:tr>
    </w:tbl>
    <w:p w:rsidR="009F7E93" w:rsidRDefault="009F7E93"/>
    <w:sectPr w:rsidR="009F7E93" w:rsidSect="0057167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F3"/>
    <w:rsid w:val="001A12F3"/>
    <w:rsid w:val="009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F60D"/>
  <w15:chartTrackingRefBased/>
  <w15:docId w15:val="{7332F119-F1DE-4DA1-80DC-F777E34A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A12F3"/>
    <w:rPr>
      <w:i/>
      <w:iCs/>
    </w:rPr>
  </w:style>
  <w:style w:type="character" w:styleId="Hyperlink">
    <w:name w:val="Hyperlink"/>
    <w:basedOn w:val="DefaultParagraphFont"/>
    <w:uiPriority w:val="99"/>
    <w:unhideWhenUsed/>
    <w:rsid w:val="001A12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3390/su141273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2025-01-26T21:06:00Z</dcterms:created>
  <dcterms:modified xsi:type="dcterms:W3CDTF">2025-01-26T21:08:00Z</dcterms:modified>
</cp:coreProperties>
</file>