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1"/>
        <w:tblOverlap w:val="never"/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268"/>
        <w:gridCol w:w="4296"/>
        <w:gridCol w:w="1124"/>
        <w:gridCol w:w="7"/>
      </w:tblGrid>
      <w:tr w:rsidR="00DE0582" w:rsidRPr="00043E08" w:rsidTr="009834E4">
        <w:trPr>
          <w:gridAfter w:val="1"/>
          <w:wAfter w:w="7" w:type="dxa"/>
        </w:trPr>
        <w:tc>
          <w:tcPr>
            <w:tcW w:w="1488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 .Name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7688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CV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Lutz Presser</w:t>
            </w: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gridAfter w:val="1"/>
          <w:wAfter w:w="7" w:type="dxa"/>
        </w:trPr>
        <w:tc>
          <w:tcPr>
            <w:tcW w:w="1488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7688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c/- Girne American University</w:t>
            </w: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05488801989</w:t>
            </w:r>
          </w:p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lutzpresser@gau.edu.tr</w:t>
            </w:r>
          </w:p>
        </w:tc>
      </w:tr>
      <w:tr w:rsidR="00DE0582" w:rsidRPr="00043E08" w:rsidTr="009834E4">
        <w:trPr>
          <w:gridAfter w:val="1"/>
          <w:wAfter w:w="7" w:type="dxa"/>
        </w:trPr>
        <w:tc>
          <w:tcPr>
            <w:tcW w:w="1488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7688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08/08/1947</w:t>
            </w:r>
          </w:p>
        </w:tc>
      </w:tr>
      <w:tr w:rsidR="00DE0582" w:rsidRPr="00043E08" w:rsidTr="009834E4">
        <w:trPr>
          <w:gridAfter w:val="1"/>
          <w:wAfter w:w="7" w:type="dxa"/>
        </w:trPr>
        <w:tc>
          <w:tcPr>
            <w:tcW w:w="1488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7688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Professor Dr. Head of Fine Art/Plastic Arts</w:t>
            </w:r>
          </w:p>
        </w:tc>
      </w:tr>
      <w:tr w:rsidR="00DE0582" w:rsidRPr="00043E08" w:rsidTr="009834E4">
        <w:trPr>
          <w:gridAfter w:val="1"/>
          <w:wAfter w:w="7" w:type="dxa"/>
          <w:trHeight w:val="39"/>
        </w:trPr>
        <w:tc>
          <w:tcPr>
            <w:tcW w:w="1488" w:type="dxa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7688" w:type="dxa"/>
            <w:gridSpan w:val="3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DE0582" w:rsidRPr="00043E08" w:rsidTr="009834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Fine Art, /Painting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Royal Melbourne Institute of Technology, Australia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1969</w:t>
            </w:r>
          </w:p>
        </w:tc>
      </w:tr>
      <w:tr w:rsidR="00DE0582" w:rsidRPr="00043E08" w:rsidTr="009834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Art History/Theory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LaTrobe University, Australia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1978</w:t>
            </w:r>
          </w:p>
        </w:tc>
      </w:tr>
      <w:tr w:rsidR="00DE0582" w:rsidRPr="00043E08" w:rsidTr="009834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Art History/Theory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Monash University, Australia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1995</w:t>
            </w:r>
          </w:p>
        </w:tc>
      </w:tr>
      <w:tr w:rsidR="00DE0582" w:rsidRPr="00043E08" w:rsidTr="009834E4">
        <w:tc>
          <w:tcPr>
            <w:tcW w:w="91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2022</w:t>
            </w:r>
            <w:r>
              <w:tab/>
              <w:t xml:space="preserve">   D. Simon Evan Prize, Edwin Mellen Press, New York.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ind w:left="60"/>
            </w:pPr>
            <w:r>
              <w:t>2007</w:t>
            </w:r>
            <w:r>
              <w:tab/>
              <w:t xml:space="preserve">Research Grant, University of Southern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Queensland</w:t>
            </w:r>
            <w:r>
              <w:cr/>
            </w:r>
            <w:r>
              <w:cr/>
              <w:t>2004</w:t>
            </w:r>
            <w:r>
              <w:tab/>
              <w:t>Australia-China Council, Australia.</w:t>
            </w:r>
            <w:r>
              <w:cr/>
            </w:r>
            <w:r>
              <w:cr/>
              <w:t>2003</w:t>
            </w:r>
            <w:r>
              <w:tab/>
              <w:t>Lee Foundation Grant, Singapore.</w:t>
            </w:r>
            <w:r>
              <w:cr/>
            </w:r>
            <w:r>
              <w:cr/>
              <w:t>2001</w:t>
            </w:r>
            <w:r>
              <w:tab/>
              <w:t>Lee Foundation Grant, Singapore.</w:t>
            </w:r>
            <w:r>
              <w:cr/>
            </w:r>
            <w:r>
              <w:cr/>
              <w:t>1998</w:t>
            </w:r>
            <w:r>
              <w:tab/>
              <w:t>Deakin University Bridging Grant.</w:t>
            </w:r>
            <w:r>
              <w:cr/>
            </w:r>
            <w:r>
              <w:cr/>
              <w:t>1997</w:t>
            </w:r>
            <w:r>
              <w:tab/>
              <w:t xml:space="preserve">ARC (Australian Research Council ) Grant for Fetishism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Project.</w:t>
            </w:r>
            <w:r>
              <w:cr/>
            </w:r>
            <w:r>
              <w:cr/>
              <w:t>1993</w:t>
            </w:r>
            <w:r>
              <w:tab/>
              <w:t xml:space="preserve">Myra Dyring Studio , Art Gallery of New South Wales,  Cité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Internationale des Arts, Paris, France.</w:t>
            </w:r>
            <w:r>
              <w:cr/>
            </w:r>
            <w:r>
              <w:cr/>
              <w:t>1989</w:t>
            </w:r>
            <w:r>
              <w:tab/>
              <w:t>Tasmanian Arts Advisory Board, Special Projects Grant.</w:t>
            </w:r>
            <w:r>
              <w:cr/>
            </w:r>
            <w:r>
              <w:cr/>
              <w:t>1985</w:t>
            </w:r>
            <w:r>
              <w:tab/>
              <w:t xml:space="preserve">Visual Arts Board of Australia, Greene Street Studio, New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York,  New York USA.</w:t>
            </w:r>
            <w:r>
              <w:cr/>
            </w:r>
            <w:r>
              <w:lastRenderedPageBreak/>
              <w:cr/>
              <w:t>1983</w:t>
            </w:r>
            <w:r>
              <w:tab/>
              <w:t xml:space="preserve">Visual Arts Board, Special Projects Grant. Tasmanian  Arts </w:t>
            </w:r>
          </w:p>
          <w:p w:rsidR="00DE0582" w:rsidRDefault="00DE0582" w:rsidP="009834E4">
            <w:pPr>
              <w:ind w:left="60"/>
            </w:pP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tab/>
              <w:t>Advisory Board, Special Projects Grant.</w:t>
            </w:r>
            <w:r>
              <w:cr/>
            </w:r>
            <w:r>
              <w:cr/>
              <w:t>1981</w:t>
            </w:r>
            <w:r>
              <w:tab/>
              <w:t xml:space="preserve">Visual Arts Board Direct Assistance Grant. Tasmanian  Arts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Advisory Board,  Special Projects Grant. </w:t>
            </w:r>
            <w:r>
              <w:cr/>
            </w:r>
            <w:r>
              <w:cr/>
              <w:t>1977-1978 La Trobe University Post Graduate Research Grant.</w:t>
            </w:r>
            <w:r>
              <w:cr/>
            </w:r>
            <w:r>
              <w:cr/>
              <w:t>1971   DAAD Scholarship , Germany.</w:t>
            </w:r>
            <w:r>
              <w:cr/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DE0582" w:rsidRDefault="00DE0582" w:rsidP="009834E4">
            <w:pPr>
              <w:ind w:left="60"/>
            </w:pPr>
            <w:r>
              <w:rPr>
                <w:lang w:val="en-US" w:eastAsia="en-US"/>
              </w:rPr>
              <w:t xml:space="preserve">    </w:t>
            </w:r>
            <w:r>
              <w:t>"Studies in Anatomy and Art in Italy, 1550-1620, and the Influence of Ulisse Aldrovandi", MA Thesis, LaTrobe University,  Melbourne 1978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Default="00DE0582" w:rsidP="009834E4">
            <w:pPr>
              <w:ind w:left="60"/>
            </w:pPr>
            <w:r>
              <w:t>"Studies in Anatomy and Art in Italy, 1550-1620, and the Influence of Ulisse Aldrovandi", MA Thesis, LaTrobe University,  Melbourne 1978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DE0582" w:rsidRDefault="00DE0582" w:rsidP="009834E4">
            <w:pPr>
              <w:ind w:left="60"/>
            </w:pPr>
            <w:r>
              <w:rPr>
                <w:lang w:val="en-US" w:eastAsia="en-US"/>
              </w:rPr>
              <w:t xml:space="preserve">    </w:t>
            </w:r>
            <w:r>
              <w:t>"Studies in Anatomy and Art in Italy, 1550-1620, and the Influence of Ulisse Aldrovandi", MA Thesis, LaTrobe University,  Melbourne 1978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</w:t>
            </w:r>
            <w:r>
              <w:t xml:space="preserve">"Modernism and Patriarchy in The Work of Picasso,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Duchamp, Beuys, Warhol and Kahlo", PhD Thesis,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Monash University, Melbourne 1995.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b/>
              </w:rPr>
              <w:t>SELECTED SOLO EXHIBITIONS</w:t>
            </w:r>
            <w:r>
              <w:rPr>
                <w:b/>
              </w:rPr>
              <w:cr/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64859">
              <w:rPr>
                <w:i/>
              </w:rPr>
              <w:t>Las Meninas Painted with a Machine</w:t>
            </w:r>
            <w:r>
              <w:t xml:space="preserve">, Guerilla Pop-Up Art Space, Girne American University, Cyprus. 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</w:p>
          <w:p w:rsidR="00DE0582" w:rsidRPr="00474CB0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b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474CB0">
              <w:rPr>
                <w:i/>
              </w:rPr>
              <w:t>Reclining Bearded Venus of Cyprus</w:t>
            </w:r>
            <w:r>
              <w:rPr>
                <w:i/>
              </w:rPr>
              <w:t xml:space="preserve"> x 3, </w:t>
            </w:r>
            <w:r>
              <w:t>Guerilla Pop-Up Art Space, Girne American University,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00452F">
              <w:rPr>
                <w:i/>
              </w:rPr>
              <w:t xml:space="preserve">Robinson and the Donkey </w:t>
            </w:r>
            <w:r>
              <w:rPr>
                <w:i/>
              </w:rPr>
              <w:t>God</w:t>
            </w:r>
            <w:r>
              <w:t>, Art Space, Guerilla Pop-Up Art Space, Girne American University,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 w:rsidRPr="0066586F">
              <w:t>2020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6586F">
              <w:rPr>
                <w:i/>
              </w:rPr>
              <w:t>The Bearded Venus of Cyprus</w:t>
            </w:r>
            <w:r>
              <w:t xml:space="preserve"> , Ataturk Kultur Merkezi, Lefkosa/Nicosia, Cyprus.</w:t>
            </w:r>
          </w:p>
          <w:p w:rsidR="00DE0582" w:rsidRPr="0066586F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 xml:space="preserve">  </w:t>
            </w:r>
            <w:r>
              <w:tab/>
            </w:r>
            <w:r>
              <w:tab/>
            </w:r>
          </w:p>
          <w:p w:rsidR="00DE0582" w:rsidRPr="005E0CC4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  <w:r>
              <w:t>2019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E0CC4">
              <w:rPr>
                <w:i/>
              </w:rPr>
              <w:t>Headless</w:t>
            </w:r>
            <w:r>
              <w:t xml:space="preserve">, Stone Studio Mediterra, Cyprus. 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Almost Famous</w:t>
            </w:r>
            <w:r>
              <w:t>, Art Rooms, The House, Girne,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3D Selfies</w:t>
            </w:r>
            <w:r>
              <w:t>, No3, Arabamet, Lefkosa/Nicosia,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  <w:r>
              <w:t>2014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67B0B">
              <w:rPr>
                <w:i/>
              </w:rPr>
              <w:t>Selfies</w:t>
            </w:r>
            <w:r>
              <w:rPr>
                <w:i/>
              </w:rPr>
              <w:t>, Gallery of the Faculty of Architecture, Design and Fine Art, Girne American University,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4775AD">
              <w:rPr>
                <w:i/>
              </w:rPr>
              <w:t>Panoptic Man Ray</w:t>
            </w:r>
            <w:r>
              <w:t>, Art Gallery of the Faculty of Architecture, Design and Fine Art, Girne American University,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4775AD">
              <w:rPr>
                <w:i/>
              </w:rPr>
              <w:t>Kibris</w:t>
            </w:r>
            <w:r>
              <w:t>, Art Gallery of the Faculty of Architecture, Design and Fine Art, Girne American University, Cyprus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2012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526FB">
              <w:rPr>
                <w:i/>
              </w:rPr>
              <w:t>Mouseketears</w:t>
            </w:r>
            <w:r>
              <w:t>, Manning Clark House, Canberra, Australia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2006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Lutz Presser</w:t>
            </w:r>
            <w:r>
              <w:t xml:space="preserve">, The Art Lounge, Beirut, Lebanon (disrupted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by war)</w:t>
            </w:r>
            <w:r>
              <w:cr/>
            </w:r>
            <w:r>
              <w:cr/>
              <w:t>2004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Visual Literacy</w:t>
            </w:r>
            <w:r>
              <w:t>, The Art Gallery, Singapore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Ectoplasmic 3D Swimming</w:t>
            </w:r>
            <w:r>
              <w:t xml:space="preserve">, The Lightbox Gallery, The Art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Gallery</w:t>
            </w:r>
            <w:r>
              <w:cr/>
            </w:r>
            <w:r>
              <w:cr/>
              <w:t>2003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Maosirds</w:t>
            </w:r>
            <w:r>
              <w:t xml:space="preserve">, The Lightbox Gallery, The Art Gallery,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Singapore</w:t>
            </w:r>
            <w:r>
              <w:cr/>
            </w:r>
            <w:r>
              <w:cr/>
              <w:t>2002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Acculturation</w:t>
            </w:r>
            <w:r>
              <w:t>, The Art Gallery, Singapore</w:t>
            </w:r>
            <w:r>
              <w:cr/>
            </w:r>
            <w:r>
              <w:cr/>
              <w:t>2001-2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Acculturation, Foucault’s Oz S’poring,Bigsmallisland: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House, Home Homeland</w:t>
            </w:r>
            <w:r>
              <w:t xml:space="preserve">, Australian High Commission,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Singapore</w:t>
            </w:r>
            <w:r>
              <w:cr/>
            </w:r>
            <w:r>
              <w:cr/>
              <w:t>1999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The Me, Me, Me Show/ The Sissi Bilder</w:t>
            </w:r>
            <w:r>
              <w:t xml:space="preserve">,  Plastique Kinetic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Worms, contemporary art space, Singapore</w:t>
            </w:r>
            <w:r>
              <w:cr/>
            </w:r>
            <w:r>
              <w:cr/>
              <w:t>1997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Anatomy of the Bride: Small Bullflowers</w:t>
            </w:r>
            <w:r>
              <w:t xml:space="preserve">, Warrnambool City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Art Gallery, Australia.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  <w:t>1994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L’Anatomie de la Mariée</w:t>
            </w:r>
            <w:r>
              <w:t xml:space="preserve">,  Australian Embassy, Paris. </w:t>
            </w:r>
            <w:r>
              <w:cr/>
            </w:r>
            <w:r>
              <w:cr/>
              <w:t>1990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Lutz Presser</w:t>
            </w:r>
            <w:r>
              <w:t>, Roar 2 Studios, Melbourne.</w:t>
            </w:r>
            <w:r>
              <w:cr/>
            </w:r>
            <w:r>
              <w:cr/>
              <w:t>1989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Messerschmidt Heads,</w:t>
            </w:r>
            <w:r>
              <w:t xml:space="preserve"> Roz MacAllan Gallery, Brisbane.</w:t>
            </w:r>
            <w:r>
              <w:cr/>
            </w:r>
            <w:r>
              <w:cr/>
              <w:t>1987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Matriarchy/Patriarchy,</w:t>
            </w:r>
            <w:r>
              <w:t xml:space="preserve"> Roz MacAllan Gallery, Brisbane.</w:t>
            </w:r>
            <w:r>
              <w:cr/>
            </w:r>
            <w:r>
              <w:cr/>
              <w:t>1982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Martyrs and Relics</w:t>
            </w:r>
            <w:r>
              <w:t>, Macquarie Galleries, Sydney.</w:t>
            </w:r>
            <w:r>
              <w:cr/>
            </w:r>
            <w:r>
              <w:cr/>
              <w:t>1978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 Clearance Sale</w:t>
            </w:r>
            <w:r>
              <w:t>, Paraphernalia Gallery, Melbourne.</w:t>
            </w:r>
            <w:r>
              <w:cr/>
            </w:r>
            <w:r>
              <w:cr/>
            </w:r>
            <w:r>
              <w:cr/>
            </w:r>
            <w:r>
              <w:cr/>
            </w:r>
            <w:r>
              <w:rPr>
                <w:b/>
              </w:rPr>
              <w:t>SELECTED GROUP EXHIBITIONS</w:t>
            </w:r>
            <w:r>
              <w:cr/>
            </w:r>
            <w:r>
              <w:cr/>
            </w:r>
            <w:r>
              <w:lastRenderedPageBreak/>
              <w:t>2017</w:t>
            </w:r>
            <w:r>
              <w:tab/>
              <w:t>-2018</w:t>
            </w:r>
            <w:r>
              <w:tab/>
            </w:r>
            <w:r>
              <w:tab/>
              <w:t xml:space="preserve">         </w:t>
            </w:r>
            <w:r w:rsidRPr="00464E27">
              <w:rPr>
                <w:i/>
              </w:rPr>
              <w:t>Inaugural NGV Triennial</w:t>
            </w:r>
            <w:r>
              <w:t xml:space="preserve">, National Gallery of Victoria,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Australia, December 2017.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2017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5D737B">
              <w:rPr>
                <w:i/>
              </w:rPr>
              <w:t>9 x 5</w:t>
            </w:r>
            <w:r>
              <w:t>, Margaret Lawrence Gallery, Melbourne, Australia.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The Buli Show</w:t>
            </w:r>
            <w:r>
              <w:t>, Art Rooms, The House, Girne,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160" w:hanging="2160"/>
            </w:pPr>
            <w:r>
              <w:t>2015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“Greek Cross/Propeller”, Lutz Presser and Waheed Nazzal, </w:t>
            </w:r>
            <w:r w:rsidRPr="00BE4FF6">
              <w:rPr>
                <w:i/>
              </w:rPr>
              <w:t>#50 Art Exhibition</w:t>
            </w:r>
            <w:r>
              <w:t xml:space="preserve"> at Panagia Chrystorimithiotissa Church, Girne,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160" w:hanging="21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BE4FF6">
              <w:rPr>
                <w:i/>
              </w:rPr>
              <w:t>No3</w:t>
            </w:r>
            <w:r>
              <w:t>, Arabamet, Lefkosa/Nicosia,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>
              <w:t>2008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China Show</w:t>
            </w:r>
            <w:r>
              <w:t>, several cities in China.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 Strong Sense of the Fabrication of Things</w:t>
            </w:r>
            <w:r>
              <w:t xml:space="preserve">, University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Sharjah Gallery, Sharjah, United Arab Emirates.</w:t>
            </w:r>
            <w:r>
              <w:cr/>
            </w:r>
            <w:r>
              <w:cr/>
              <w:t xml:space="preserve">2006          </w:t>
            </w:r>
            <w:r>
              <w:tab/>
            </w:r>
            <w:r>
              <w:tab/>
              <w:t xml:space="preserve">        </w:t>
            </w:r>
            <w:r>
              <w:rPr>
                <w:i/>
              </w:rPr>
              <w:t>Staff Show,</w:t>
            </w:r>
            <w:r>
              <w:t xml:space="preserve"> Tunnel Vision Gallery, American University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Technology, Lebanon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Homage to Hariri</w:t>
            </w:r>
            <w:r>
              <w:t>, Saifi Village, Beirut, Lebanon 2004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i/>
              </w:rPr>
              <w:t>New Expression of Art Exhibition</w:t>
            </w:r>
            <w:r>
              <w:t xml:space="preserve">, Council of Cultural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Affairs, Taiwan</w:t>
            </w:r>
            <w:r>
              <w:cr/>
            </w:r>
            <w:r>
              <w:cr/>
              <w:t>2003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Staff Show</w:t>
            </w:r>
            <w:r>
              <w:t>, The Art Gallery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Mesh</w:t>
            </w:r>
            <w:r>
              <w:t>, The Art Gallery.</w:t>
            </w:r>
            <w:r>
              <w:cr/>
            </w:r>
            <w:r>
              <w:cr/>
              <w:t xml:space="preserve">2001                     </w:t>
            </w:r>
            <w:r>
              <w:tab/>
            </w:r>
            <w:r>
              <w:rPr>
                <w:i/>
              </w:rPr>
              <w:t>Foucault’s Oz S’poring</w:t>
            </w:r>
            <w:r>
              <w:t xml:space="preserve">, The 14th Singapore International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Film Festival,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Plastic Works</w:t>
            </w:r>
            <w:r>
              <w:t>, Plastique Kinetic Worms,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Inaugural exhibition</w:t>
            </w:r>
            <w:r>
              <w:t xml:space="preserve">, Thornquest Gallery, Gold Coast,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Australia.</w:t>
            </w:r>
            <w:r>
              <w:cr/>
            </w:r>
            <w:r>
              <w:cr/>
              <w:t>2000</w:t>
            </w:r>
            <w:r>
              <w:tab/>
              <w:t xml:space="preserve">                    </w:t>
            </w:r>
            <w:r>
              <w:tab/>
            </w:r>
            <w:r>
              <w:rPr>
                <w:i/>
              </w:rPr>
              <w:t>Pig Show</w:t>
            </w:r>
            <w:r>
              <w:t xml:space="preserve"> ,Plastique Kinetic Worms, Singapore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Artist's Sketchbooks</w:t>
            </w:r>
            <w:r>
              <w:t>, Red Door Gallery, NIE, Singapore</w:t>
            </w:r>
            <w:r>
              <w:cr/>
            </w:r>
            <w:r>
              <w:cr/>
              <w:t>1999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Howlong</w:t>
            </w:r>
            <w:r>
              <w:t xml:space="preserve">, Red Door Gallery, Nanyang Technological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University,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Untitled Group Show</w:t>
            </w:r>
            <w:r>
              <w:t xml:space="preserve"> , coinciding with the Asia-Pacific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Triennial, Smith &amp; Stonely, Brisbane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Move</w:t>
            </w:r>
            <w:r>
              <w:t>, Plastique Kinetic Worms, Singapore.</w:t>
            </w:r>
            <w:r>
              <w:cr/>
            </w:r>
            <w:r>
              <w:cr/>
              <w:t>1997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Transition/Transcendence,</w:t>
            </w:r>
            <w:r>
              <w:t xml:space="preserve"> Lyall Burton Gallery,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Melbourne. </w:t>
            </w:r>
            <w:r>
              <w:cr/>
            </w:r>
            <w:r>
              <w:cr/>
              <w:t xml:space="preserve">1993           </w:t>
            </w:r>
            <w:r>
              <w:tab/>
            </w:r>
            <w:r>
              <w:tab/>
            </w:r>
            <w:r>
              <w:rPr>
                <w:i/>
              </w:rPr>
              <w:t>Exposition Collective,</w:t>
            </w:r>
            <w:r>
              <w:t xml:space="preserve"> Cité Internationale des Arts, Paris.</w:t>
            </w:r>
            <w:r>
              <w:cr/>
            </w:r>
            <w:r>
              <w:cr/>
              <w:t>1990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Arts Fair,</w:t>
            </w:r>
            <w:r>
              <w:t xml:space="preserve"> Exhibition Buildings, Melbourne.</w:t>
            </w:r>
            <w:r>
              <w:cr/>
            </w:r>
            <w:r>
              <w:cr/>
              <w:t>1989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Imaging AIDS</w:t>
            </w:r>
            <w:r>
              <w:t xml:space="preserve">, Australian Centre for Contemporary Art,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Melbourne.</w:t>
            </w:r>
            <w:r>
              <w:cr/>
            </w:r>
            <w:r>
              <w:cr/>
              <w:t>1988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State of the Craft: Big Vessels</w:t>
            </w:r>
            <w:r>
              <w:t xml:space="preserve">, University of Tasmania, </w:t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  <w:t xml:space="preserve">         Hobart.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Gold Coast City Art Prize</w:t>
            </w:r>
            <w:r>
              <w:t xml:space="preserve">, the Centre Gallery Surfers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Paradise. 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Artists as Designers</w:t>
            </w:r>
            <w:r>
              <w:t>,  Roz MacAllan Gallery, Brisbane.</w:t>
            </w:r>
            <w:r>
              <w:cr/>
              <w:t>1984-1985</w:t>
            </w:r>
            <w:r>
              <w:tab/>
            </w:r>
            <w:r>
              <w:tab/>
              <w:t xml:space="preserve">        </w:t>
            </w:r>
            <w:r>
              <w:rPr>
                <w:i/>
              </w:rPr>
              <w:t>2nd Australian Sculpture Triennial,</w:t>
            </w:r>
            <w:r>
              <w:t xml:space="preserve"> National Gallery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Victoria, Melbourne.  </w:t>
            </w:r>
            <w:r>
              <w:cr/>
            </w:r>
            <w:r>
              <w:cr/>
              <w:t>1983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Recent Australian Painting: A Survey of the 70s and 80s</w:t>
            </w:r>
            <w:r>
              <w:t xml:space="preserve"> ,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Art Gallery of South Australia.</w:t>
            </w:r>
            <w:r>
              <w:cr/>
            </w:r>
            <w:r>
              <w:cr/>
              <w:t>1982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Visions in Disbelief</w:t>
            </w:r>
            <w:r>
              <w:t>, Sydney Biennale, Sydney.</w:t>
            </w:r>
            <w:r>
              <w:cr/>
            </w:r>
            <w:r>
              <w:cr/>
              <w:t>1981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Australian Perspecta '81</w:t>
            </w:r>
            <w:r>
              <w:t xml:space="preserve">, Art Gallery of New South Wales,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Sydney.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Spectres of Our Time,</w:t>
            </w:r>
            <w:r>
              <w:t xml:space="preserve"> Art Gallery of South Australia,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Adelaide.</w:t>
            </w:r>
            <w:r>
              <w:cr/>
            </w:r>
            <w:r>
              <w:cr/>
              <w:t>1980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Recent Tasmanian Sculpture and Three-Dimensional Art,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Tasmanian School of Art,  University of Tasmania, Hobart,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Queen Victoria Museum and Art Gallery, Launceston.</w:t>
            </w:r>
            <w:r>
              <w:cr/>
            </w:r>
            <w:r>
              <w:cr/>
              <w:t>1970</w:t>
            </w:r>
            <w:r>
              <w:tab/>
            </w:r>
            <w:r>
              <w:tab/>
            </w:r>
            <w:r>
              <w:tab/>
            </w:r>
            <w:r>
              <w:tab/>
              <w:t>Gallery 111, Brisbane.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Rudy Komon Gallery, Sydney.</w:t>
            </w:r>
            <w:r>
              <w:cr/>
            </w:r>
            <w:r>
              <w:cr/>
            </w:r>
            <w:r>
              <w:cr/>
            </w:r>
            <w:r>
              <w:cr/>
            </w:r>
            <w:r>
              <w:rPr>
                <w:b/>
              </w:rPr>
              <w:t>PUBLICATIONS (personal research, Books, articles, catalogue essays where Lutz Presser is the author)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</w:p>
          <w:p w:rsidR="00DE0582" w:rsidRPr="00953C6E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 w:rsidRPr="00953C6E">
              <w:t>Lutz Presser</w:t>
            </w:r>
            <w:r>
              <w:tab/>
            </w:r>
            <w:r>
              <w:tab/>
            </w:r>
            <w:r>
              <w:tab/>
            </w:r>
            <w:r w:rsidRPr="00953C6E">
              <w:rPr>
                <w:i/>
              </w:rPr>
              <w:t>The Fascist Body</w:t>
            </w:r>
            <w:r>
              <w:t xml:space="preserve"> (working title), Edwin Mellen Press, New York, publication pending 2025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Pr="00953C6E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 w:rsidRPr="0066586F">
              <w:t>Lutz</w:t>
            </w:r>
            <w:r>
              <w:t xml:space="preserve"> Presser</w:t>
            </w:r>
            <w:r>
              <w:tab/>
            </w:r>
            <w:r>
              <w:tab/>
            </w:r>
            <w:r>
              <w:tab/>
            </w:r>
            <w:r w:rsidRPr="0066586F">
              <w:rPr>
                <w:i/>
              </w:rPr>
              <w:t>The Bearded Venus of Cyprus</w:t>
            </w:r>
            <w:r>
              <w:t xml:space="preserve"> (2020)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>Lutz Presser</w:t>
            </w:r>
            <w:r>
              <w:tab/>
            </w:r>
            <w:r>
              <w:tab/>
            </w:r>
            <w:r>
              <w:tab/>
            </w:r>
            <w:r w:rsidRPr="005E0CC4">
              <w:rPr>
                <w:i/>
              </w:rPr>
              <w:t>Headless</w:t>
            </w:r>
            <w:r>
              <w:t>, self-published catalogue, 2018.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 w:rsidRPr="00DA3986">
              <w:t>Lutz Presser</w:t>
            </w:r>
            <w:r w:rsidRPr="00DA3986">
              <w:tab/>
            </w:r>
            <w:r w:rsidRPr="00DA3986">
              <w:tab/>
            </w:r>
            <w:r w:rsidRPr="00DA3986">
              <w:tab/>
            </w:r>
            <w:r w:rsidRPr="00BB7051">
              <w:rPr>
                <w:i/>
              </w:rPr>
              <w:t>The Art of Man Ray: Text and Images—An Interpretation of Fetishisn in the Art of Man Ray</w:t>
            </w:r>
            <w:r>
              <w:t>, vol 1, Edwin Mellen Press New York, 2018</w:t>
            </w:r>
          </w:p>
          <w:p w:rsidR="00DE0582" w:rsidRPr="00DA3986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B7051">
              <w:rPr>
                <w:i/>
              </w:rPr>
              <w:t>The Art of Man Ray: Text and Images—Four Hu</w:t>
            </w:r>
            <w:r>
              <w:rPr>
                <w:i/>
              </w:rPr>
              <w:t>ndred Twenty-Nine Images Exempli</w:t>
            </w:r>
            <w:r w:rsidRPr="00BB7051">
              <w:rPr>
                <w:i/>
              </w:rPr>
              <w:t>fying the Art of Man Ray</w:t>
            </w:r>
            <w:r>
              <w:t>, vol 2, Edwin Mellen Press, New York , 2018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>Lutz Presser</w:t>
            </w:r>
            <w:r>
              <w:tab/>
            </w:r>
            <w:r>
              <w:tab/>
            </w:r>
            <w:r>
              <w:tab/>
              <w:t xml:space="preserve">“Drawing Conclusions”, </w:t>
            </w:r>
            <w:r w:rsidRPr="00837A9F">
              <w:rPr>
                <w:i/>
              </w:rPr>
              <w:t>Hayali: Turan Aksoy</w:t>
            </w:r>
            <w:r>
              <w:t>, Exhibition catalogue, Art Rooms, The House, Girne, Cyprus, 2017.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t>Lutz Presser</w:t>
            </w:r>
            <w:r>
              <w:tab/>
            </w:r>
            <w:r>
              <w:tab/>
            </w:r>
            <w:r>
              <w:tab/>
              <w:t xml:space="preserve">“Art, Globalization and Cultural Displacement”, Site +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Sight: Translating Cultures, Catalogue Essay, Earl Lu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Gallery, Lasalle-SIA, Singapore., 2002.</w:t>
            </w:r>
            <w:r>
              <w:cr/>
            </w:r>
            <w:r>
              <w:lastRenderedPageBreak/>
              <w:t>Lutz Presser</w:t>
            </w:r>
            <w:r>
              <w:tab/>
            </w:r>
            <w:r>
              <w:tab/>
            </w:r>
            <w:r>
              <w:tab/>
              <w:t xml:space="preserve">“A View From the Space Between”, Moving Cities,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Catalogue Essay, Australian Embassy Berlin,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Germany, 2000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"Visual Literacy: The Role of the Artist and Art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Educator in the New </w:t>
            </w:r>
            <w:r>
              <w:tab/>
              <w:t xml:space="preserve">Millennium", Teaching &amp;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Learning: A Publication for Educators, Vol 21, 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1,July 2000.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"The Virtue of Visual Literacy", Articulate,  Ministry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Education, Singapore, 1999.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>"Andy's Idol", Artlink, Vol 18,No 3, 1998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"Controversial Imagery", Focus on Research, Arts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Faculty, Deakin University, Melbourne, 1998.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"Modernism and Patriarchy in The Work of Picasso,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Duchamp, Beuys, Warhol and Kahlo", PhD Thesis,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Monash University, Melbourne 1995. 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“Working Paper for Matriarchy/Patriarchy”, MOCA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Bulletin, No 39 February 1991.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“Working Paper for Matriarchy/Patriarchy”, MOCA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Bulletin, December 1987.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>"Martyrs and Relics", Self-published, Hobart 1982.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"Studies in Anatomy and Art in Italy, 1550-1620, and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the Influence of Ulisse Aldrovandi", MA Thesis, La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Trobe University,  Melbourne 1978.</w:t>
            </w:r>
            <w:r>
              <w:cr/>
            </w:r>
            <w:r>
              <w:cr/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SEE 7 above.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bookmarkStart w:id="1" w:name="_Hlk188541199"/>
            <w:r>
              <w:t>2017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“Bolshevist Art Making”, </w:t>
            </w:r>
            <w:r w:rsidRPr="00CD0CCD">
              <w:rPr>
                <w:i/>
              </w:rPr>
              <w:t>Teaching and Learning Conference</w:t>
            </w:r>
            <w:r>
              <w:t>, Girne American University, Cyprus.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2007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“The Nymph with the Broken Back and the Shakira </w:t>
            </w:r>
            <w:r>
              <w:tab/>
            </w:r>
            <w:r>
              <w:tab/>
            </w:r>
            <w:r>
              <w:tab/>
              <w:t xml:space="preserve">Syndrome: Contemporary Billboard Advertising in </w:t>
            </w:r>
            <w:r>
              <w:tab/>
            </w:r>
            <w:r>
              <w:tab/>
            </w:r>
            <w:r>
              <w:tab/>
              <w:t xml:space="preserve">Lebanon and the Depiction of Woman”, 2nd International Conference on the Arts in Society, Documenta, Kassel, </w:t>
            </w:r>
            <w:r>
              <w:tab/>
            </w:r>
            <w:r>
              <w:tab/>
              <w:t>Germany.</w:t>
            </w:r>
            <w:r>
              <w:cr/>
            </w:r>
            <w:r>
              <w:tab/>
              <w:t xml:space="preserve">“The Nymph with the Broken Back and the Shakira </w:t>
            </w:r>
            <w:r>
              <w:tab/>
            </w:r>
            <w:r>
              <w:tab/>
            </w:r>
            <w:r>
              <w:tab/>
              <w:t xml:space="preserve">Syndrome: Contemporary Billboard Advertising in </w:t>
            </w:r>
            <w:r>
              <w:tab/>
            </w:r>
            <w:r>
              <w:tab/>
            </w:r>
            <w:r>
              <w:tab/>
              <w:t xml:space="preserve">Lebanon and the Depiction of Woman”, Royal College of </w:t>
            </w:r>
            <w:r>
              <w:tab/>
            </w:r>
            <w:r>
              <w:tab/>
              <w:t>Psychiatry, Beirut, Lebanon.</w:t>
            </w:r>
            <w:r>
              <w:cr/>
            </w:r>
            <w:r>
              <w:tab/>
              <w:t xml:space="preserve">“The Fashion Images of Tally Weijl and the Exploitation of </w:t>
            </w:r>
            <w:r>
              <w:tab/>
            </w:r>
            <w:r>
              <w:tab/>
              <w:t xml:space="preserve">Lolita, Infantalisation and King Kong”, Lebanese American </w:t>
            </w:r>
            <w:r>
              <w:tab/>
            </w:r>
            <w:r>
              <w:tab/>
              <w:t>University, Beirut.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2003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“Leadership in Higher Education” ,ELIA, European League </w:t>
            </w:r>
            <w:r>
              <w:tab/>
            </w:r>
            <w:r>
              <w:tab/>
              <w:t>of Institutes of the Arts Symposium, Los Angeles, USA.</w:t>
            </w:r>
            <w:r>
              <w:cr/>
            </w:r>
            <w:r>
              <w:tab/>
              <w:t xml:space="preserve">“Visual Literacy as the Key to Defabricating Racist, </w:t>
            </w:r>
            <w:r>
              <w:tab/>
            </w:r>
            <w:r>
              <w:tab/>
            </w:r>
            <w:r>
              <w:tab/>
              <w:t xml:space="preserve">Colonialist and Sexist Implications in a Work by Liu Kang”, </w:t>
            </w:r>
            <w:r>
              <w:tab/>
            </w:r>
            <w:r>
              <w:tab/>
              <w:t>Asia-Pacific Education Conference, Singapore.</w:t>
            </w:r>
            <w:r>
              <w:cr/>
            </w:r>
            <w:r>
              <w:lastRenderedPageBreak/>
              <w:tab/>
              <w:t xml:space="preserve">“Censorship and Art School Imagery”, College Art </w:t>
            </w:r>
            <w:r>
              <w:tab/>
            </w:r>
            <w:r>
              <w:tab/>
            </w:r>
            <w:r>
              <w:tab/>
              <w:t xml:space="preserve">Association Conference, New York. (I reluctantly withdrew </w:t>
            </w:r>
            <w:r>
              <w:tab/>
            </w:r>
            <w:r>
              <w:tab/>
              <w:t>from giving this paper due to possible problems with my employer).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2002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“Art, Globalization and Cultural Displacement”, Site + </w:t>
            </w:r>
            <w:r>
              <w:tab/>
            </w:r>
            <w:r>
              <w:tab/>
              <w:t>Sight: Translation? Globalisation” Conference, Singapore.</w:t>
            </w:r>
            <w:r>
              <w:tab/>
            </w:r>
            <w:r>
              <w:tab/>
            </w:r>
            <w:r>
              <w:cr/>
            </w:r>
            <w:r>
              <w:tab/>
              <w:t xml:space="preserve">“Visual Literacy as the Key to Defabricating Racist and </w:t>
            </w:r>
            <w:r>
              <w:tab/>
            </w:r>
            <w:r>
              <w:tab/>
              <w:t xml:space="preserve">Sexist Imagery Imbedded in the Shanghai Posters”, Fourth </w:t>
            </w:r>
            <w:r>
              <w:tab/>
            </w:r>
            <w:r>
              <w:tab/>
              <w:t xml:space="preserve">International Conference on Teacher Education, Tel Aviv, </w:t>
            </w:r>
            <w:r>
              <w:tab/>
            </w:r>
            <w:r>
              <w:tab/>
              <w:t>Israel.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2001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Keynote speaker for “Seminar on Music and Art for </w:t>
            </w:r>
            <w:r>
              <w:tab/>
            </w:r>
            <w:r>
              <w:tab/>
            </w:r>
            <w:r>
              <w:tab/>
              <w:t>Secondary Schools”, IT in schools. Singapore.</w:t>
            </w:r>
            <w:r>
              <w:cr/>
              <w:t xml:space="preserve">“Readymaid: Imaging of Women in the Shanghai Posters”, </w:t>
            </w:r>
            <w:r>
              <w:tab/>
            </w:r>
            <w:r>
              <w:tab/>
              <w:t>Contemporary Asian Art Fair, Singapore.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2000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"Visual Literacy: The Role of the Artist and Art Educator in </w:t>
            </w:r>
            <w:r>
              <w:tab/>
            </w:r>
            <w:r>
              <w:tab/>
              <w:t xml:space="preserve">the New  Millenium” ,  Asia-Pacific Art Education </w:t>
            </w:r>
            <w:r>
              <w:tab/>
            </w:r>
            <w:r>
              <w:tab/>
            </w:r>
            <w:r>
              <w:tab/>
              <w:t xml:space="preserve">Conference, Hong Kong Institute of Education, Hong </w:t>
            </w:r>
            <w:r>
              <w:tab/>
            </w:r>
            <w:r>
              <w:tab/>
              <w:t>Kong.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</w:r>
            <w:r>
              <w:cr/>
              <w:t xml:space="preserve"> "Visual Literacy : The Role of the Artist and Art Educator in </w:t>
            </w:r>
            <w:r>
              <w:tab/>
            </w:r>
            <w:r>
              <w:tab/>
              <w:t xml:space="preserve">the New Millennium", 9th International Conference of Asia </w:t>
            </w:r>
            <w:r>
              <w:tab/>
            </w:r>
            <w:r>
              <w:tab/>
              <w:t>Pacific Arts Education, Singapore.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</w:r>
            <w:r>
              <w:tab/>
              <w:t xml:space="preserve">"Tracing Euro-American modernism, post-modernism and </w:t>
            </w:r>
            <w:r>
              <w:tab/>
            </w:r>
            <w:r>
              <w:tab/>
              <w:t>post-colonial image making in South East Asian art 1930s</w:t>
            </w:r>
            <w:r>
              <w:tab/>
            </w:r>
            <w:r>
              <w:tab/>
              <w:t xml:space="preserve">-1990s", InSea 30th World Congress, Brisbane , 21--26 </w:t>
            </w:r>
            <w:r>
              <w:tab/>
            </w:r>
            <w:r>
              <w:tab/>
              <w:t>September .</w:t>
            </w:r>
            <w:r>
              <w:cr/>
            </w:r>
            <w:r>
              <w:cr/>
            </w:r>
            <w:r>
              <w:tab/>
              <w:t xml:space="preserve">"Femme fatale: Tracing notions of fetishising woman as the </w:t>
            </w:r>
            <w:r>
              <w:tab/>
            </w:r>
            <w:r>
              <w:tab/>
              <w:t xml:space="preserve">idol of perversity in Euro-American Modernism to haute </w:t>
            </w:r>
            <w:r>
              <w:tab/>
            </w:r>
            <w:r>
              <w:tab/>
              <w:t xml:space="preserve">couture at the turn of the 21st century",  Re-Imaging </w:t>
            </w:r>
            <w:r>
              <w:tab/>
            </w:r>
            <w:r>
              <w:tab/>
            </w:r>
            <w:r>
              <w:tab/>
              <w:t xml:space="preserve">Multiculturalism, Melbourne, October (invited to give paper </w:t>
            </w:r>
            <w:r>
              <w:tab/>
            </w:r>
            <w:r>
              <w:tab/>
              <w:t>but declined due to other commitments).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</w:p>
          <w:bookmarkEnd w:id="1"/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See 7 above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See 7 above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Not applicable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See 7 above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See 7 above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Since 1998 I have been Head of Art Departments, Head of Art, Music and Theatre Schools at University level, have been Chair of Departments, and Dean.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>
              <w:rPr>
                <w:b/>
              </w:rPr>
              <w:lastRenderedPageBreak/>
              <w:t>PROFESSIONAL ACTIVITIES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2014</w:t>
            </w:r>
            <w:r>
              <w:rPr>
                <w:b/>
              </w:rPr>
              <w:t xml:space="preserve"> </w:t>
            </w:r>
            <w:r w:rsidRPr="00767B0B">
              <w:t>Head of Plastic Arts</w:t>
            </w:r>
            <w:r>
              <w:t xml:space="preserve">/Fine Arts (Painting, Drawing, Sculpture,Printmaking), Cyprus 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American University and Girne American University, Cyprus</w:t>
            </w:r>
          </w:p>
          <w:p w:rsidR="00DE0582" w:rsidRPr="00767B0B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 w:rsidRPr="00767B0B">
              <w:t>2014</w:t>
            </w:r>
            <w:r>
              <w:tab/>
              <w:t>Head of Painting, Girne American University, Cyprus</w:t>
            </w:r>
          </w:p>
          <w:p w:rsidR="00DE0582" w:rsidRPr="00767B0B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2013 Full-Professor Interdisciplinary Painting, Girne American University Cyprus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 xml:space="preserve">2012 </w:t>
            </w:r>
            <w:r>
              <w:tab/>
              <w:t>Part-time Professor of Studio Practice, LaTrobe College of</w:t>
            </w:r>
            <w:r>
              <w:tab/>
              <w:t xml:space="preserve"> Art and Design, Melbourne, Australia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Pr="00696C4D" w:rsidRDefault="00DE0582" w:rsidP="009834E4">
            <w:pPr>
              <w:ind w:left="60"/>
            </w:pPr>
            <w:r>
              <w:t>2007</w:t>
            </w:r>
            <w:r>
              <w:tab/>
              <w:t>-2008</w:t>
            </w:r>
            <w:r>
              <w:tab/>
              <w:t>Professor, Head of the School of Creative Arts, University of Southern Queensland, Australia</w:t>
            </w:r>
            <w:r>
              <w:cr/>
            </w:r>
            <w:r>
              <w:cr/>
              <w:t>2004-2007 Professor, Chair of Arts, American University of Technology, Lebanon</w:t>
            </w:r>
            <w:r>
              <w:cr/>
            </w:r>
            <w:r>
              <w:cr/>
              <w:t>2004 Vice-Dean, School of Art, Design and Media, Nanyang Technological University, Singapore</w:t>
            </w:r>
            <w:r>
              <w:cr/>
            </w:r>
            <w:r>
              <w:cr/>
              <w:t>2000-2004 Head-Visual and Performing Arts, Associate Professor, National Institute of Education, Nanyang Technological University, Singapore</w:t>
            </w:r>
            <w:r>
              <w:cr/>
            </w:r>
            <w:r>
              <w:cr/>
              <w:t xml:space="preserve">1999-2000 Deputy Head-Visual and Performing Arts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  <w:t>1998-1999 Senior Fellow/Co-ordinator of the Visual Art Program, Division of Visual and Performing Arts, Institute of Education, Nanyang Technological University University, Singapore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  <w:t>1996-1998 Lecturer in Charge of Visual Theory and Art Practice, School of Visual, Performing  and Media Arts, Deakin University</w:t>
            </w:r>
            <w:r>
              <w:cr/>
            </w:r>
            <w:r>
              <w:cr/>
              <w:t xml:space="preserve">1989-1992 Senior Lecturer, Head of Painting, Victorian College of the </w:t>
            </w:r>
            <w:r>
              <w:tab/>
              <w:t xml:space="preserve">Arts, </w:t>
            </w:r>
            <w:r>
              <w:tab/>
              <w:t>University of Melbourne.</w:t>
            </w:r>
            <w:r>
              <w:cr/>
            </w:r>
            <w:r>
              <w:cr/>
              <w:t>1985-1989 Senior Lecturer, Head of Painting, Tasmanian School of Art, University of Tasmania, Hobart.</w:t>
            </w:r>
            <w:r>
              <w:cr/>
            </w:r>
            <w:r>
              <w:cr/>
              <w:t>1983-1984 Dean, Tasmanian School of Art.</w:t>
            </w:r>
            <w:r>
              <w:cr/>
            </w:r>
            <w:r>
              <w:cr/>
              <w:t>1979-1984 Lecturer-in-Charge of Painting, Tasmanian School of Art.</w:t>
            </w:r>
            <w:r>
              <w:cr/>
            </w:r>
            <w:r>
              <w:cr/>
              <w:t>1973-1975 Part-time Lecturer of Drawing, Tasmanian School of Art.</w:t>
            </w:r>
            <w:r>
              <w:cr/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  <w:rPr>
                <w:b/>
              </w:rPr>
            </w:pPr>
            <w:r>
              <w:rPr>
                <w:b/>
              </w:rPr>
              <w:t>GOVERNMENT ADVISORY BOARDS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  <w:r>
              <w:t>2003-2004</w:t>
            </w:r>
            <w:r>
              <w:tab/>
              <w:t xml:space="preserve">Member of the Council of the Nanyang Academy of </w:t>
            </w:r>
            <w:r>
              <w:tab/>
              <w:t>Fine Arts, Singapore.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  <w:r>
              <w:lastRenderedPageBreak/>
              <w:t>2001-2 Art and Music Training Scheme Working Committee, Ministry  of Education, Singapore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  <w:r>
              <w:t>1999 Primary Art Curriculum 2001, The Art Unit, Curriculum Planning Development Division, Ministry of Education, Singapore.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  <w:r>
              <w:t>1998 Lower Secondary Art Curriculum 2001, The Art Unit, Curriculum Planning &amp; Development Division, Ministry of Education, Singapore.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  <w:r>
              <w:t>1988-1989</w:t>
            </w:r>
            <w:r>
              <w:tab/>
              <w:t xml:space="preserve">Member of the Professional Development of Artists--Overseas </w:t>
            </w:r>
            <w:r>
              <w:tab/>
              <w:t xml:space="preserve">Development Committee--Visual Arts/Crafts Board,        Australia Council. 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</w:p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DE0582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rPr>
                <w:b/>
              </w:rPr>
              <w:t>AWARDS AND GRANTS</w:t>
            </w:r>
            <w:r>
              <w:cr/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2022</w:t>
            </w:r>
            <w:r>
              <w:tab/>
              <w:t>D. Simon Evan Prize, Edwin Mellen Press, New York.</w:t>
            </w:r>
          </w:p>
          <w:p w:rsidR="00DE0582" w:rsidRDefault="00DE0582" w:rsidP="009834E4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:rsidR="00DE0582" w:rsidRDefault="00DE0582" w:rsidP="009834E4">
            <w:pPr>
              <w:ind w:left="60"/>
            </w:pPr>
            <w:r>
              <w:t>2007 Research Grant, University of Southern Queensland</w:t>
            </w:r>
            <w:r>
              <w:cr/>
            </w:r>
            <w:r>
              <w:cr/>
              <w:t>2004 Australia-China Council, Australia.</w:t>
            </w:r>
            <w:r>
              <w:cr/>
            </w:r>
            <w:r>
              <w:cr/>
              <w:t>2003 Lee Foundation Grant, Singapore.</w:t>
            </w:r>
            <w:r>
              <w:cr/>
            </w:r>
            <w:r>
              <w:cr/>
              <w:t>2001 Lee Foundation Grant, Singapore.</w:t>
            </w:r>
            <w:r>
              <w:cr/>
            </w:r>
            <w:r>
              <w:cr/>
              <w:t>1998 Deakin University Bridging Grant.</w:t>
            </w:r>
            <w:r>
              <w:cr/>
            </w:r>
            <w:r>
              <w:cr/>
              <w:t>1997 ARC (Australian Research Council ) Grant for Fetishism Project.</w:t>
            </w:r>
            <w:r>
              <w:cr/>
            </w:r>
            <w:r>
              <w:cr/>
              <w:t>1993 Myra Dyring Studio , Art Gallery of New South Wales,  Cité Internationale des Arts, Paris, France.</w:t>
            </w:r>
            <w:r>
              <w:cr/>
            </w:r>
            <w:r>
              <w:cr/>
              <w:t>1989 Tasmanian Arts Advisory Board, Special Projects Grant.</w:t>
            </w:r>
            <w:r>
              <w:cr/>
            </w:r>
            <w:r>
              <w:cr/>
              <w:t>1985 Visual Arts Board of Australia, Greene Street Studio, New York,  New York USA.</w:t>
            </w:r>
            <w:r>
              <w:cr/>
            </w:r>
            <w:r>
              <w:cr/>
              <w:t xml:space="preserve">1983 Visual Arts Board, Special Projects Grant. Tasmanian  Arts </w:t>
            </w:r>
            <w:r>
              <w:tab/>
            </w:r>
            <w:r>
              <w:tab/>
            </w:r>
            <w:r>
              <w:tab/>
              <w:t xml:space="preserve">                        Advisory Board, Special Projects Grant.</w:t>
            </w:r>
            <w:r>
              <w:cr/>
            </w:r>
            <w:r>
              <w:cr/>
              <w:t xml:space="preserve">1981 Visual Arts Board Direct Assistance Grant. Tasmanian  Arts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Advisory Board,  Special Projects Grant. </w:t>
            </w:r>
            <w:r>
              <w:cr/>
            </w:r>
            <w:r>
              <w:cr/>
              <w:t>1977-1978 La Trobe University Post Graduate Research Grant.</w:t>
            </w:r>
            <w:r>
              <w:cr/>
            </w:r>
            <w:r>
              <w:cr/>
              <w:t>1971 DAAD Scholarship , Germany.</w:t>
            </w:r>
            <w:r>
              <w:cr/>
            </w:r>
          </w:p>
          <w:p w:rsidR="00DE0582" w:rsidRDefault="00DE0582" w:rsidP="009834E4">
            <w:pPr>
              <w:ind w:left="60"/>
            </w:pPr>
          </w:p>
          <w:p w:rsidR="00DE0582" w:rsidRDefault="00DE0582" w:rsidP="009834E4">
            <w:pPr>
              <w:ind w:left="60"/>
            </w:pP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</w:p>
          <w:p w:rsidR="00DE0582" w:rsidRPr="00043E08" w:rsidRDefault="00DE0582" w:rsidP="009834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</w:tbl>
    <w:tbl>
      <w:tblPr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323"/>
        <w:gridCol w:w="2587"/>
        <w:gridCol w:w="1582"/>
        <w:gridCol w:w="1252"/>
        <w:gridCol w:w="1298"/>
      </w:tblGrid>
      <w:tr w:rsidR="00DE0582" w:rsidRPr="00043E08" w:rsidTr="009834E4">
        <w:trPr>
          <w:trHeight w:val="546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DE0582" w:rsidRPr="00043E08" w:rsidTr="009834E4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Fundamentals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of Painting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Fundamentals of Painting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Experimental Media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&amp; Design Studio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Wearable house/home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From 2D-3D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Wearable house/home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&amp; Design Studio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Fundamentals of Sculpture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Studio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Drawing ll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&amp; Design Studio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Advanced Drawing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From Figuration to Abstraction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 in Context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&amp; Design Studio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From 2D-3D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Wearable house/home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Advanced Drawing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Drawing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Fundamentals of Painting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Experimental Media Advanced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043E08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Advanced Drawing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Advanced Drawing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Graduation Project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Seminar in Thesis Research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Art &amp; Design Studio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From Figuration to Abstraction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E0582" w:rsidRPr="00043E08" w:rsidTr="009834E4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Pr="003176F3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1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Fundamentals of Sculpture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582" w:rsidRDefault="00DE0582" w:rsidP="009834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DE0582" w:rsidRPr="00FE64BD" w:rsidRDefault="00DE0582" w:rsidP="00DE0582"/>
    <w:p w:rsidR="006E5421" w:rsidRDefault="006E5421"/>
    <w:sectPr w:rsidR="006E5421" w:rsidSect="00696C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2"/>
    <w:rsid w:val="006E5421"/>
    <w:rsid w:val="00D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98B6-1D0A-4DB5-88BB-AB512A9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2025-01-26T21:12:00Z</dcterms:created>
  <dcterms:modified xsi:type="dcterms:W3CDTF">2025-01-26T21:13:00Z</dcterms:modified>
</cp:coreProperties>
</file>